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F" w:rsidRDefault="008B504F">
      <w:pPr>
        <w:spacing w:before="7" w:after="0" w:line="90" w:lineRule="exact"/>
        <w:rPr>
          <w:sz w:val="9"/>
          <w:szCs w:val="9"/>
        </w:rPr>
      </w:pPr>
    </w:p>
    <w:tbl>
      <w:tblPr>
        <w:tblW w:w="1067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4"/>
        <w:gridCol w:w="4121"/>
        <w:gridCol w:w="883"/>
        <w:gridCol w:w="884"/>
      </w:tblGrid>
      <w:tr w:rsidR="004D4CA2" w:rsidTr="00ED5FFB">
        <w:trPr>
          <w:trHeight w:hRule="exact" w:val="77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>
            <w:r>
              <w:rPr>
                <w:noProof/>
                <w:lang w:eastAsia="zh-TW"/>
              </w:rPr>
              <w:drawing>
                <wp:inline distT="0" distB="0" distL="0" distR="0" wp14:anchorId="666CDDBF" wp14:editId="7983C2D2">
                  <wp:extent cx="447918" cy="477079"/>
                  <wp:effectExtent l="0" t="0" r="9525" b="0"/>
                  <wp:docPr id="1" name="圖片 1" descr="C:\Users\User\Desktop\GlobalMedicare Ltd\Health Check Plan\民生銀行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GlobalMedicare Ltd\Health Check Plan\民生銀行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23" cy="47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35F1" w:rsidRPr="00FE1093">
              <w:rPr>
                <w:rFonts w:eastAsia="SimSun"/>
                <w:lang w:eastAsia="zh-CN"/>
              </w:rPr>
              <w:t xml:space="preserve"> </w:t>
            </w:r>
            <w:r w:rsidR="00F735F1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F735F1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GlobalMedicare</w:t>
            </w:r>
            <w:proofErr w:type="spellEnd"/>
            <w:r w:rsidR="00F735F1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(HK)Limited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E4855" w:rsidRPr="00CD62CA" w:rsidRDefault="00F735F1" w:rsidP="006E4855">
            <w:pPr>
              <w:shd w:val="clear" w:color="auto" w:fill="FFFF00"/>
              <w:jc w:val="center"/>
              <w:rPr>
                <w:b/>
                <w:sz w:val="32"/>
                <w:szCs w:val="32"/>
                <w:lang w:eastAsia="zh-CN"/>
              </w:rPr>
            </w:pPr>
            <w:r w:rsidRPr="00CD62CA">
              <w:rPr>
                <w:rFonts w:eastAsia="SimSun" w:hint="eastAsia"/>
                <w:b/>
                <w:sz w:val="32"/>
                <w:szCs w:val="32"/>
                <w:lang w:eastAsia="zh-CN"/>
              </w:rPr>
              <w:t>心</w:t>
            </w:r>
            <w:r w:rsidRPr="00F735F1">
              <w:rPr>
                <w:rFonts w:eastAsia="SimSun" w:hint="eastAsia"/>
                <w:b/>
                <w:sz w:val="32"/>
                <w:szCs w:val="32"/>
                <w:lang w:eastAsia="zh-CN"/>
              </w:rPr>
              <w:t>脑</w:t>
            </w:r>
            <w:r w:rsidRPr="00CD62CA">
              <w:rPr>
                <w:rFonts w:eastAsia="SimSun" w:hint="eastAsia"/>
                <w:b/>
                <w:sz w:val="32"/>
                <w:szCs w:val="32"/>
                <w:lang w:eastAsia="zh-CN"/>
              </w:rPr>
              <w:t>血管</w:t>
            </w:r>
            <w:r w:rsidRPr="00F735F1">
              <w:rPr>
                <w:rFonts w:asciiTheme="minorEastAsia" w:eastAsia="SimSun" w:hAnsiTheme="minorEastAsia" w:hint="eastAsia"/>
                <w:b/>
                <w:sz w:val="32"/>
                <w:szCs w:val="32"/>
                <w:lang w:eastAsia="zh-CN"/>
              </w:rPr>
              <w:t>病预防性</w:t>
            </w:r>
            <w:r w:rsidRPr="00CD62CA">
              <w:rPr>
                <w:rFonts w:eastAsia="SimSun" w:hint="eastAsia"/>
                <w:b/>
                <w:sz w:val="32"/>
                <w:szCs w:val="32"/>
                <w:lang w:eastAsia="zh-CN"/>
              </w:rPr>
              <w:t>检查</w:t>
            </w:r>
          </w:p>
          <w:p w:rsidR="004D4CA2" w:rsidRPr="004945E7" w:rsidRDefault="004D4CA2" w:rsidP="00FD29A0">
            <w:pPr>
              <w:jc w:val="center"/>
              <w:rPr>
                <w:lang w:eastAsia="zh-CN"/>
              </w:rPr>
            </w:pPr>
            <w:bookmarkStart w:id="0" w:name="_GoBack"/>
            <w:bookmarkEnd w:id="0"/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F735F1">
            <w:pPr>
              <w:spacing w:after="0" w:line="228" w:lineRule="exact"/>
              <w:ind w:left="28" w:right="-20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He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lth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52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新細明體" w:eastAsia="SimSun" w:hAnsi="新細明體" w:cs="新細明體" w:hint="eastAsia"/>
                <w:spacing w:val="2"/>
                <w:position w:val="-1"/>
                <w:sz w:val="21"/>
                <w:szCs w:val="21"/>
                <w:lang w:eastAsia="zh-CN"/>
              </w:rPr>
              <w:t>体检计划一览表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F735F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em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ip</w:t>
            </w:r>
            <w:r w:rsidRPr="00FE1093">
              <w:rPr>
                <w:rFonts w:ascii="Arial" w:eastAsia="SimSun" w:hAnsi="Arial" w:cs="Arial"/>
                <w:b/>
                <w:bCs/>
                <w:spacing w:val="-13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3"/>
                <w:position w:val="-1"/>
                <w:sz w:val="21"/>
                <w:szCs w:val="21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F735F1">
              <w:rPr>
                <w:rFonts w:asciiTheme="minorEastAsia" w:eastAsia="SimSun" w:hAnsiTheme="minorEastAsia" w:cs="Arial"/>
                <w:b/>
                <w:bCs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1A7819">
              <w:rPr>
                <w:rFonts w:ascii="Arial" w:eastAsia="SimSun" w:hAnsi="Arial" w:cs="Arial"/>
                <w:b/>
                <w:bCs/>
                <w:position w:val="-1"/>
                <w:sz w:val="18"/>
                <w:szCs w:val="18"/>
                <w:lang w:eastAsia="zh-CN"/>
              </w:rPr>
              <w:t>(0813-03)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5888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4945E7">
        <w:trPr>
          <w:trHeight w:hRule="exact" w:val="295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Default="004D4CA2">
            <w:pPr>
              <w:spacing w:after="0" w:line="264" w:lineRule="exact"/>
              <w:ind w:left="28" w:right="-20"/>
              <w:rPr>
                <w:rFonts w:ascii="細明體" w:eastAsia="細明體" w:hAnsi="細明體" w:cs="細明體"/>
                <w:sz w:val="21"/>
                <w:szCs w:val="21"/>
                <w:lang w:eastAsia="zh-TW"/>
              </w:rPr>
            </w:pPr>
          </w:p>
        </w:tc>
        <w:tc>
          <w:tcPr>
            <w:tcW w:w="58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Pr="006E4855" w:rsidRDefault="004D4CA2" w:rsidP="00FD29A0">
            <w:pPr>
              <w:jc w:val="center"/>
              <w:rPr>
                <w:b/>
                <w:lang w:eastAsia="zh-TW"/>
              </w:rPr>
            </w:pP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735F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proofErr w:type="spellEnd"/>
            <w:r w:rsidRPr="00FE1093">
              <w:rPr>
                <w:rFonts w:ascii="Arial" w:eastAsia="SimSun" w:hAnsi="Arial" w:cs="Arial"/>
                <w:b/>
                <w:bCs/>
                <w:spacing w:val="-6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St</w:t>
            </w:r>
            <w:r w:rsidRPr="00FE1093">
              <w:rPr>
                <w:rFonts w:ascii="Arial" w:eastAsia="SimSun" w:hAnsi="Arial" w:cs="Arial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le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va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proofErr w:type="spellEnd"/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735F1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健康生活评估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EBFF"/>
          </w:tcPr>
          <w:p w:rsidR="004D4CA2" w:rsidRDefault="00F735F1">
            <w:pPr>
              <w:spacing w:after="0" w:line="228" w:lineRule="exact"/>
              <w:ind w:left="57" w:right="-20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color w:val="528DD4"/>
                <w:spacing w:val="5"/>
                <w:position w:val="-1"/>
                <w:sz w:val="21"/>
                <w:szCs w:val="21"/>
                <w:lang w:eastAsia="zh-CN"/>
              </w:rPr>
              <w:t>男士</w:t>
            </w:r>
            <w:r w:rsidRPr="00FE1093">
              <w:rPr>
                <w:rFonts w:ascii="細明體" w:eastAsia="SimSun" w:hAnsi="細明體" w:cs="細明體"/>
                <w:color w:val="528DD4"/>
                <w:spacing w:val="3"/>
                <w:position w:val="-1"/>
                <w:sz w:val="21"/>
                <w:szCs w:val="21"/>
                <w:lang w:eastAsia="zh-CN"/>
              </w:rPr>
              <w:t>(M</w:t>
            </w:r>
            <w:r w:rsidRPr="00FE1093">
              <w:rPr>
                <w:rFonts w:ascii="細明體" w:eastAsia="SimSun" w:hAnsi="細明體" w:cs="細明體"/>
                <w:color w:val="528DD4"/>
                <w:position w:val="-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57" w:right="-20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color w:val="FF66FF"/>
                <w:spacing w:val="5"/>
                <w:position w:val="-1"/>
                <w:sz w:val="21"/>
                <w:szCs w:val="21"/>
                <w:lang w:eastAsia="zh-CN"/>
              </w:rPr>
              <w:t>女士</w:t>
            </w:r>
            <w:r w:rsidRPr="00FE1093">
              <w:rPr>
                <w:rFonts w:ascii="細明體" w:eastAsia="SimSun" w:hAnsi="細明體" w:cs="細明體"/>
                <w:color w:val="FF66FF"/>
                <w:spacing w:val="3"/>
                <w:position w:val="-1"/>
                <w:sz w:val="21"/>
                <w:szCs w:val="21"/>
                <w:lang w:eastAsia="zh-CN"/>
              </w:rPr>
              <w:t>(F</w:t>
            </w:r>
            <w:r w:rsidRPr="00FE1093">
              <w:rPr>
                <w:rFonts w:ascii="細明體" w:eastAsia="SimSun" w:hAnsi="細明體" w:cs="細明體"/>
                <w:color w:val="FF66FF"/>
                <w:position w:val="-1"/>
                <w:sz w:val="21"/>
                <w:szCs w:val="21"/>
                <w:lang w:eastAsia="zh-CN"/>
              </w:rPr>
              <w:t>)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before="1" w:after="0" w:line="240" w:lineRule="auto"/>
              <w:ind w:left="28" w:right="-20"/>
              <w:rPr>
                <w:rFonts w:ascii="Arial" w:eastAsia="Times New Roman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Health Questionnaire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个人健康分析问卷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9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ul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9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量度血压及脉搏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od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spacing w:val="-11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11"/>
                <w:position w:val="-1"/>
                <w:sz w:val="19"/>
                <w:szCs w:val="19"/>
                <w:lang w:eastAsia="zh-CN"/>
              </w:rPr>
              <w:t>W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eigh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eigh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量度身高及体重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735F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Blo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9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is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735F1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血液分析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Co</w:t>
            </w:r>
            <w:r w:rsidRPr="00FE1093">
              <w:rPr>
                <w:rFonts w:ascii="Arial" w:eastAsia="SimSun" w:hAnsi="Arial" w:cs="Arial"/>
                <w:spacing w:val="3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ple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11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oun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7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(CB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血全像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Er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13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edi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1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(ESR)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血沉降</w:t>
            </w:r>
            <w:proofErr w:type="gramStart"/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率检查</w:t>
            </w:r>
            <w:proofErr w:type="gram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735F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Di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735F1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糖尿筛选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lu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,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血葡萄糖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空腹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735F1" w:rsidP="00C933A5">
            <w:pPr>
              <w:spacing w:after="0" w:line="228" w:lineRule="exact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rdi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ovasc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b/>
                <w:bCs/>
                <w:spacing w:val="-15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b/>
                <w:bCs/>
                <w:spacing w:val="-5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ssessme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735F1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b/>
                <w:sz w:val="21"/>
                <w:szCs w:val="21"/>
                <w:lang w:eastAsia="zh-CN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心脏及血管病风险评估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>
            <w:pPr>
              <w:rPr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>
            <w:pPr>
              <w:rPr>
                <w:lang w:eastAsia="zh-CN"/>
              </w:rPr>
            </w:pPr>
          </w:p>
        </w:tc>
      </w:tr>
      <w:tr w:rsidR="004D4CA2" w:rsidTr="004945E7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,</w:t>
            </w:r>
            <w:r w:rsidRPr="00FE1093">
              <w:rPr>
                <w:rFonts w:ascii="Arial" w:eastAsia="SimSun" w:hAnsi="Arial" w:cs="Arial"/>
                <w:spacing w:val="-12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2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l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总胆固醇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9" w:lineRule="exact"/>
              <w:ind w:left="298" w:right="264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,</w:t>
            </w:r>
            <w:r w:rsidRPr="00FE1093">
              <w:rPr>
                <w:rFonts w:ascii="Arial" w:eastAsia="SimSun" w:hAnsi="Arial" w:cs="Arial"/>
                <w:spacing w:val="-12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L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高密度胆固醇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8" w:right="264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,</w:t>
            </w:r>
            <w:r w:rsidRPr="00FE1093">
              <w:rPr>
                <w:rFonts w:ascii="Arial" w:eastAsia="SimSun" w:hAnsi="Arial" w:cs="Arial"/>
                <w:spacing w:val="-12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DL</w:t>
            </w:r>
            <w:r w:rsidRPr="00FE1093">
              <w:rPr>
                <w:rFonts w:ascii="Arial" w:eastAsia="SimSun" w:hAnsi="Arial" w:cs="Arial"/>
                <w:spacing w:val="-5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(Dir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7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4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hod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4" w:lineRule="exact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低密度胆固醇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直接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8" w:right="264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2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igl</w:t>
            </w:r>
            <w:r w:rsidRPr="00FE1093">
              <w:rPr>
                <w:rFonts w:ascii="Arial" w:eastAsia="SimSun" w:hAnsi="Arial" w:cs="Arial"/>
                <w:spacing w:val="-6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ide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s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三酸甘油脂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8" w:right="264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D62CA" w:rsidRDefault="00FE1093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proofErr w:type="spellStart"/>
            <w:r w:rsidRPr="00CD62CA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h</w:t>
            </w:r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s</w:t>
            </w:r>
            <w:proofErr w:type="spellEnd"/>
            <w:r w:rsidRPr="00CD62CA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 xml:space="preserve"> </w:t>
            </w:r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C-</w:t>
            </w:r>
            <w:proofErr w:type="spellStart"/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r</w:t>
            </w:r>
            <w:r w:rsidRPr="00CD62CA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ea</w:t>
            </w:r>
            <w:r w:rsidRPr="00CD62CA">
              <w:rPr>
                <w:rFonts w:ascii="Arial" w:eastAsia="SimSun" w:hAnsi="Arial" w:cs="Arial"/>
                <w:spacing w:val="1"/>
                <w:sz w:val="19"/>
                <w:szCs w:val="19"/>
                <w:lang w:val="fr-FR" w:eastAsia="zh-CN"/>
              </w:rPr>
              <w:t>c</w:t>
            </w:r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t</w:t>
            </w:r>
            <w:r w:rsidRPr="00CD62CA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iv</w:t>
            </w:r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e</w:t>
            </w:r>
            <w:proofErr w:type="spellEnd"/>
            <w:r w:rsidRPr="00CD62CA">
              <w:rPr>
                <w:rFonts w:ascii="Arial" w:eastAsia="SimSun" w:hAnsi="Arial" w:cs="Arial"/>
                <w:spacing w:val="-11"/>
                <w:sz w:val="19"/>
                <w:szCs w:val="19"/>
                <w:lang w:val="fr-FR" w:eastAsia="zh-CN"/>
              </w:rPr>
              <w:t xml:space="preserve"> </w:t>
            </w:r>
            <w:proofErr w:type="spellStart"/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Pr</w:t>
            </w:r>
            <w:r w:rsidRPr="00CD62CA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o</w:t>
            </w:r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t</w:t>
            </w:r>
            <w:r w:rsidRPr="00CD62CA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ei</w:t>
            </w:r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n</w:t>
            </w:r>
            <w:proofErr w:type="spellEnd"/>
            <w:r w:rsidRPr="00CD62CA">
              <w:rPr>
                <w:rFonts w:ascii="Arial" w:eastAsia="SimSun" w:hAnsi="Arial" w:cs="Arial"/>
                <w:spacing w:val="-8"/>
                <w:sz w:val="19"/>
                <w:szCs w:val="19"/>
                <w:lang w:val="fr-FR" w:eastAsia="zh-CN"/>
              </w:rPr>
              <w:t xml:space="preserve"> </w:t>
            </w:r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(Qu</w:t>
            </w:r>
            <w:r w:rsidRPr="00CD62CA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an</w:t>
            </w:r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t</w:t>
            </w:r>
            <w:r w:rsidRPr="00CD62CA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i</w:t>
            </w:r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t</w:t>
            </w:r>
            <w:r w:rsidRPr="00CD62CA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a</w:t>
            </w:r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t</w:t>
            </w:r>
            <w:r w:rsidRPr="00CD62CA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ive</w:t>
            </w:r>
            <w:r w:rsidRPr="00CD62CA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4" w:lineRule="exact"/>
              <w:ind w:left="25" w:right="-20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高敏感度丙类反应蛋白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定</w:t>
            </w:r>
            <w:r w:rsidRPr="00FE1093">
              <w:rPr>
                <w:rFonts w:ascii="細明體" w:eastAsia="SimSun" w:hAnsi="細明體" w:cs="細明體" w:hint="eastAsia"/>
                <w:spacing w:val="3"/>
                <w:sz w:val="19"/>
                <w:szCs w:val="19"/>
                <w:lang w:eastAsia="zh-CN"/>
              </w:rPr>
              <w:t>性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8" w:right="264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diog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proofErr w:type="spellEnd"/>
            <w:r w:rsidRPr="00F735F1">
              <w:rPr>
                <w:rFonts w:asciiTheme="minorEastAsia" w:eastAsia="SimSun" w:hAnsiTheme="minorEastAsia" w:cs="Arial"/>
                <w:spacing w:val="4"/>
                <w:position w:val="-1"/>
                <w:sz w:val="19"/>
                <w:szCs w:val="19"/>
                <w:lang w:eastAsia="zh-CN"/>
              </w:rPr>
              <w:t>-</w:t>
            </w:r>
            <w:r w:rsidRPr="00F735F1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Long Lead II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(EC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静态心电图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4945E7" w:rsidRDefault="00F735F1">
            <w:pPr>
              <w:rPr>
                <w:rFonts w:ascii="Arial" w:eastAsia="SimSun" w:hAnsi="Arial" w:cs="Arial"/>
                <w:sz w:val="19"/>
                <w:szCs w:val="19"/>
              </w:rPr>
            </w:pPr>
            <w:r w:rsidRPr="004945E7">
              <w:rPr>
                <w:rFonts w:ascii="Arial" w:eastAsia="SimSun" w:hAnsi="Arial" w:cs="Arial"/>
                <w:sz w:val="19"/>
                <w:szCs w:val="19"/>
                <w:lang w:eastAsia="zh-CN"/>
              </w:rPr>
              <w:t>Ultrasound of Carotid Arteries (Doppler)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4945E7" w:rsidRDefault="00F735F1" w:rsidP="004945E7">
            <w:pPr>
              <w:rPr>
                <w:rFonts w:ascii="SimSun" w:eastAsia="SimSun" w:hAnsi="SimSun"/>
                <w:sz w:val="19"/>
                <w:szCs w:val="19"/>
                <w:lang w:eastAsia="zh-CN"/>
              </w:rPr>
            </w:pPr>
            <w:r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颈及脊椎动</w:t>
            </w:r>
            <w:r w:rsidRPr="004945E7"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脉超声波扫描</w:t>
            </w:r>
            <w:r w:rsidRPr="004945E7">
              <w:rPr>
                <w:rFonts w:ascii="SimSun" w:eastAsia="SimSun" w:hAnsi="SimSun"/>
                <w:sz w:val="19"/>
                <w:szCs w:val="19"/>
                <w:lang w:eastAsia="zh-CN"/>
              </w:rPr>
              <w:t>(</w:t>
            </w:r>
            <w:r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多普勒</w:t>
            </w:r>
            <w:r w:rsidRPr="004945E7">
              <w:rPr>
                <w:rFonts w:ascii="SimSun" w:eastAsia="SimSun" w:hAnsi="SimSun"/>
                <w:sz w:val="19"/>
                <w:szCs w:val="19"/>
                <w:lang w:eastAsia="zh-CN"/>
              </w:rPr>
              <w:t xml:space="preserve">) 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945E7" w:rsidTr="00CD62CA">
        <w:trPr>
          <w:trHeight w:hRule="exact" w:val="282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4945E7" w:rsidRPr="004945E7" w:rsidRDefault="00F735F1">
            <w:pPr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Ultrasound of Liver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4945E7" w:rsidRPr="004945E7" w:rsidRDefault="00F735F1" w:rsidP="004945E7">
            <w:pPr>
              <w:rPr>
                <w:rFonts w:ascii="SimSun" w:eastAsia="SimSun" w:hAnsi="SimSun"/>
                <w:sz w:val="19"/>
                <w:szCs w:val="19"/>
              </w:rPr>
            </w:pPr>
            <w:r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肝超声波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DAEDF3"/>
          </w:tcPr>
          <w:p w:rsidR="004945E7" w:rsidRPr="00FE1093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FCCFF"/>
          </w:tcPr>
          <w:p w:rsidR="004945E7" w:rsidRPr="00FE1093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CD62CA" w:rsidTr="00CD62CA">
        <w:trPr>
          <w:trHeight w:hRule="exact" w:val="177"/>
        </w:trPr>
        <w:tc>
          <w:tcPr>
            <w:tcW w:w="478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2CA" w:rsidRDefault="00CD62CA" w:rsidP="00CD62CA">
            <w:pPr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62CA" w:rsidRPr="004945E7" w:rsidRDefault="00CD62CA" w:rsidP="004945E7">
            <w:pPr>
              <w:rPr>
                <w:rFonts w:ascii="SimSun" w:eastAsia="SimSun" w:hAnsi="SimSun"/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CD62CA" w:rsidRPr="00FE1093" w:rsidRDefault="00CD62CA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CD62CA" w:rsidRPr="00FE1093" w:rsidRDefault="00CD62CA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735F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Pu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lm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na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ry</w:t>
            </w:r>
            <w:r w:rsidRPr="00FE1093">
              <w:rPr>
                <w:rFonts w:ascii="Arial" w:eastAsia="SimSun" w:hAnsi="Arial" w:cs="Arial"/>
                <w:b/>
                <w:bCs/>
                <w:spacing w:val="-14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St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dy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735F1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proofErr w:type="gramStart"/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胸肺评估</w:t>
            </w:r>
            <w:proofErr w:type="gram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X-Ray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735F1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胸肺部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X</w:t>
            </w: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光平片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735F1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945E7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945E7" w:rsidRPr="004945E7" w:rsidRDefault="00F735F1" w:rsidP="00591701">
            <w:pPr>
              <w:rPr>
                <w:rFonts w:ascii="Arial" w:eastAsia="SimSun" w:hAnsi="Arial" w:cs="Arial"/>
                <w:b/>
              </w:rPr>
            </w:pPr>
            <w:r w:rsidRPr="004945E7">
              <w:rPr>
                <w:rFonts w:ascii="Arial" w:eastAsia="SimSun" w:hAnsi="Arial" w:cs="Arial"/>
                <w:b/>
                <w:lang w:eastAsia="zh-CN"/>
              </w:rPr>
              <w:t xml:space="preserve">Thyroid </w:t>
            </w:r>
            <w:proofErr w:type="spellStart"/>
            <w:r w:rsidRPr="004945E7">
              <w:rPr>
                <w:rFonts w:ascii="Arial" w:eastAsia="SimSun" w:hAnsi="Arial" w:cs="Arial"/>
                <w:b/>
                <w:lang w:eastAsia="zh-CN"/>
              </w:rPr>
              <w:t>Fuction</w:t>
            </w:r>
            <w:proofErr w:type="spellEnd"/>
            <w:r w:rsidRPr="004945E7">
              <w:rPr>
                <w:rFonts w:ascii="Arial" w:eastAsia="SimSun" w:hAnsi="Arial" w:cs="Arial"/>
                <w:b/>
                <w:lang w:eastAsia="zh-CN"/>
              </w:rPr>
              <w:t xml:space="preserve"> Screening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945E7" w:rsidRPr="004945E7" w:rsidRDefault="00F735F1" w:rsidP="00591701">
            <w:pPr>
              <w:rPr>
                <w:rFonts w:ascii="SimSun" w:eastAsia="SimSun" w:hAnsi="SimSun"/>
                <w:b/>
                <w:sz w:val="21"/>
                <w:szCs w:val="21"/>
              </w:rPr>
            </w:pPr>
            <w:r w:rsidRPr="004945E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甲状腺评估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945E7" w:rsidRPr="00711BC8" w:rsidRDefault="004945E7" w:rsidP="00591701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945E7" w:rsidRPr="00711BC8" w:rsidRDefault="004945E7" w:rsidP="00591701"/>
        </w:tc>
      </w:tr>
      <w:tr w:rsidR="004945E7" w:rsidTr="004945E7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5E7" w:rsidRPr="004945E7" w:rsidRDefault="00F735F1" w:rsidP="00591701">
            <w:pPr>
              <w:rPr>
                <w:rFonts w:ascii="Arial" w:hAnsi="Arial" w:cs="Arial"/>
                <w:sz w:val="19"/>
                <w:szCs w:val="19"/>
              </w:rPr>
            </w:pPr>
            <w:r w:rsidRPr="00F735F1">
              <w:rPr>
                <w:rFonts w:ascii="Arial" w:eastAsia="SimSun" w:hAnsi="Arial" w:cs="Arial"/>
                <w:sz w:val="19"/>
                <w:szCs w:val="19"/>
                <w:lang w:eastAsia="zh-CN"/>
              </w:rPr>
              <w:t>Free T4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5E7" w:rsidRPr="004945E7" w:rsidRDefault="00F735F1" w:rsidP="00591701">
            <w:pPr>
              <w:rPr>
                <w:rFonts w:ascii="SimSun" w:eastAsia="SimSun" w:hAnsi="SimSun"/>
                <w:sz w:val="19"/>
                <w:szCs w:val="19"/>
              </w:rPr>
            </w:pPr>
            <w:r w:rsidRPr="004945E7"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甲状腺素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945E7" w:rsidRDefault="00F735F1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945E7" w:rsidRDefault="00F735F1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945E7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5E7" w:rsidRPr="004945E7" w:rsidRDefault="00F735F1" w:rsidP="00591701">
            <w:pPr>
              <w:rPr>
                <w:rFonts w:ascii="Arial" w:hAnsi="Arial" w:cs="Arial"/>
                <w:sz w:val="19"/>
                <w:szCs w:val="19"/>
              </w:rPr>
            </w:pPr>
            <w:r w:rsidRPr="00F735F1">
              <w:rPr>
                <w:rFonts w:ascii="Arial" w:eastAsia="SimSun" w:hAnsi="Arial" w:cs="Arial"/>
                <w:sz w:val="19"/>
                <w:szCs w:val="19"/>
                <w:lang w:eastAsia="zh-CN"/>
              </w:rPr>
              <w:t>TSH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5E7" w:rsidRPr="004945E7" w:rsidRDefault="00F735F1" w:rsidP="00591701">
            <w:pPr>
              <w:rPr>
                <w:rFonts w:ascii="SimSun" w:eastAsia="SimSun" w:hAnsi="SimSun"/>
                <w:sz w:val="19"/>
                <w:szCs w:val="19"/>
              </w:rPr>
            </w:pPr>
            <w:r w:rsidRPr="004945E7"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促甲状腺激素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945E7" w:rsidRDefault="00F735F1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945E7" w:rsidRDefault="00F735F1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0B3873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3873" w:rsidRPr="004945E7" w:rsidRDefault="000B3873" w:rsidP="0059170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3873" w:rsidRPr="004945E7" w:rsidRDefault="000B3873" w:rsidP="00591701">
            <w:pPr>
              <w:rPr>
                <w:rFonts w:ascii="SimSun" w:eastAsia="SimSun" w:hAnsi="SimSun"/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0B3873" w:rsidRPr="00FE1093" w:rsidRDefault="000B3873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0B3873" w:rsidRPr="00FE1093" w:rsidRDefault="000B3873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</w:tr>
      <w:tr w:rsidR="008D2B27" w:rsidTr="008D2B2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8D2B27" w:rsidRPr="008D2B27" w:rsidRDefault="00F735F1" w:rsidP="00614CC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735F1"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  <w:t>Other Screening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8D2B27" w:rsidRPr="008D2B27" w:rsidRDefault="00F735F1" w:rsidP="00614CCC">
            <w:pPr>
              <w:rPr>
                <w:rFonts w:ascii="SimSun" w:eastAsia="SimSun" w:hAnsi="SimSun"/>
                <w:b/>
                <w:sz w:val="21"/>
                <w:szCs w:val="21"/>
              </w:rPr>
            </w:pPr>
            <w:r w:rsidRPr="008D2B2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其他检查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D2B27" w:rsidRPr="00DC7C05" w:rsidRDefault="008D2B27" w:rsidP="00614CCC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D2B27" w:rsidRDefault="008D2B27" w:rsidP="00614CCC"/>
        </w:tc>
      </w:tr>
      <w:tr w:rsidR="000B3873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3873" w:rsidRPr="004945E7" w:rsidRDefault="00F735F1" w:rsidP="00591701">
            <w:pPr>
              <w:rPr>
                <w:rFonts w:ascii="Arial" w:hAnsi="Arial" w:cs="Arial"/>
                <w:sz w:val="19"/>
                <w:szCs w:val="19"/>
              </w:rPr>
            </w:pPr>
            <w:r w:rsidRPr="00F735F1">
              <w:rPr>
                <w:rFonts w:ascii="Arial" w:eastAsia="SimSun" w:hAnsi="Arial" w:cs="Arial"/>
                <w:sz w:val="19"/>
                <w:szCs w:val="19"/>
                <w:lang w:eastAsia="zh-CN"/>
              </w:rPr>
              <w:t>CT Coronary Angiography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3873" w:rsidRPr="004945E7" w:rsidRDefault="00F735F1" w:rsidP="00591701">
            <w:pPr>
              <w:rPr>
                <w:rFonts w:ascii="SimSun" w:eastAsia="SimSun" w:hAnsi="SimSun"/>
                <w:sz w:val="19"/>
                <w:szCs w:val="19"/>
              </w:rPr>
            </w:pPr>
            <w:r w:rsidRPr="008D2B27">
              <w:rPr>
                <w:rFonts w:ascii="SimSun" w:eastAsia="SimSun" w:hAnsi="SimSun" w:hint="eastAsia"/>
                <w:sz w:val="19"/>
                <w:szCs w:val="19"/>
                <w:lang w:eastAsia="zh-CN"/>
              </w:rPr>
              <w:t>心脏血管扫描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0B3873" w:rsidRPr="00FE1093" w:rsidRDefault="00F735F1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0B3873" w:rsidRPr="00FE1093" w:rsidRDefault="00F735F1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ED5FFB" w:rsidTr="004945E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5FFB" w:rsidRPr="008D2B27" w:rsidRDefault="00F735F1" w:rsidP="00591701">
            <w:pPr>
              <w:rPr>
                <w:rFonts w:ascii="Arial" w:hAnsi="Arial" w:cs="Arial"/>
                <w:sz w:val="19"/>
                <w:szCs w:val="19"/>
                <w:lang w:eastAsia="zh-TW"/>
              </w:rPr>
            </w:pPr>
            <w:r w:rsidRPr="00F735F1">
              <w:rPr>
                <w:rFonts w:ascii="Arial" w:eastAsia="SimSun" w:hAnsi="Arial" w:cs="Arial"/>
                <w:sz w:val="19"/>
                <w:szCs w:val="19"/>
                <w:lang w:eastAsia="zh-CN"/>
              </w:rPr>
              <w:t>MRI-Brian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5FFB" w:rsidRPr="003D5732" w:rsidRDefault="00F735F1" w:rsidP="00591701">
            <w:pPr>
              <w:rPr>
                <w:rFonts w:ascii="SimSun" w:hAnsi="SimSun"/>
                <w:sz w:val="19"/>
                <w:szCs w:val="19"/>
                <w:lang w:eastAsia="zh-TW"/>
              </w:rPr>
            </w:pPr>
            <w:r w:rsidRPr="00F735F1">
              <w:rPr>
                <w:rFonts w:ascii="SimSun" w:eastAsia="SimSun" w:hAnsi="SimSun" w:cs="Arial"/>
                <w:sz w:val="19"/>
                <w:szCs w:val="19"/>
                <w:lang w:eastAsia="zh-CN"/>
              </w:rPr>
              <w:t>脑部磁力共振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ED5FFB" w:rsidRPr="00FE1093" w:rsidRDefault="00F735F1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ED5FFB" w:rsidRPr="00FE1093" w:rsidRDefault="00F735F1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8D2B27" w:rsidTr="0081105A">
        <w:trPr>
          <w:trHeight w:hRule="exact" w:val="247"/>
        </w:trPr>
        <w:tc>
          <w:tcPr>
            <w:tcW w:w="1067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2B27" w:rsidRDefault="00F735F1" w:rsidP="008D2B27">
            <w:pPr>
              <w:shd w:val="clear" w:color="auto" w:fill="FBD4B4" w:themeFill="accent6" w:themeFillTint="66"/>
              <w:jc w:val="center"/>
              <w:rPr>
                <w:lang w:eastAsia="zh-CN"/>
              </w:rPr>
            </w:pPr>
            <w:r w:rsidRPr="00F735F1">
              <w:rPr>
                <w:rFonts w:eastAsia="SimSun" w:hint="eastAsia"/>
                <w:lang w:eastAsia="zh-CN"/>
              </w:rPr>
              <w:t>可代</w:t>
            </w:r>
            <w:proofErr w:type="gramStart"/>
            <w:r w:rsidRPr="00F735F1">
              <w:rPr>
                <w:rFonts w:eastAsia="SimSun" w:hint="eastAsia"/>
                <w:lang w:eastAsia="zh-CN"/>
              </w:rPr>
              <w:t>安排尊车接送</w:t>
            </w:r>
            <w:proofErr w:type="gramEnd"/>
            <w:r w:rsidRPr="00F735F1">
              <w:rPr>
                <w:rFonts w:eastAsia="SimSun"/>
                <w:lang w:eastAsia="zh-CN"/>
              </w:rPr>
              <w:t>-</w:t>
            </w:r>
            <w:r w:rsidRPr="00F735F1">
              <w:rPr>
                <w:rFonts w:eastAsia="SimSun" w:hint="eastAsia"/>
                <w:lang w:eastAsia="zh-CN"/>
              </w:rPr>
              <w:t>由机场接送到医院</w:t>
            </w:r>
            <w:r w:rsidRPr="00F735F1">
              <w:rPr>
                <w:rFonts w:eastAsia="SimSun"/>
                <w:lang w:eastAsia="zh-CN"/>
              </w:rPr>
              <w:t>,</w:t>
            </w:r>
            <w:r w:rsidRPr="00F735F1">
              <w:rPr>
                <w:rFonts w:eastAsia="SimSun" w:hint="eastAsia"/>
                <w:lang w:eastAsia="zh-CN"/>
              </w:rPr>
              <w:t>第二天检查完毕后送到机场离港</w:t>
            </w:r>
          </w:p>
          <w:p w:rsidR="008D2B27" w:rsidRDefault="00F735F1">
            <w:pPr>
              <w:rPr>
                <w:lang w:eastAsia="zh-CN"/>
              </w:rPr>
            </w:pPr>
            <w:r w:rsidRPr="00F735F1">
              <w:rPr>
                <w:rFonts w:eastAsia="SimSun" w:hint="eastAsia"/>
                <w:lang w:eastAsia="zh-CN"/>
              </w:rPr>
              <w:t>可代</w:t>
            </w:r>
            <w:proofErr w:type="gramStart"/>
            <w:r w:rsidRPr="00F735F1">
              <w:rPr>
                <w:rFonts w:eastAsia="SimSun" w:hint="eastAsia"/>
                <w:lang w:eastAsia="zh-CN"/>
              </w:rPr>
              <w:t>安排尊车接送</w:t>
            </w:r>
            <w:proofErr w:type="gramEnd"/>
            <w:r w:rsidRPr="00F735F1">
              <w:rPr>
                <w:rFonts w:eastAsia="SimSun"/>
                <w:lang w:eastAsia="zh-CN"/>
              </w:rPr>
              <w:t>-</w:t>
            </w:r>
            <w:r w:rsidRPr="00F735F1">
              <w:rPr>
                <w:rFonts w:eastAsia="SimSun" w:hint="eastAsia"/>
                <w:lang w:eastAsia="zh-CN"/>
              </w:rPr>
              <w:t>由机场接送到医院</w:t>
            </w:r>
            <w:r w:rsidRPr="00F735F1">
              <w:rPr>
                <w:rFonts w:eastAsia="SimSun"/>
                <w:lang w:eastAsia="zh-CN"/>
              </w:rPr>
              <w:t>,</w:t>
            </w:r>
            <w:r w:rsidRPr="00F735F1">
              <w:rPr>
                <w:rFonts w:eastAsia="SimSun" w:hint="eastAsia"/>
                <w:lang w:eastAsia="zh-CN"/>
              </w:rPr>
              <w:t>第二天检查完毕后送到机场离港</w:t>
            </w:r>
          </w:p>
          <w:p w:rsidR="008D2B27" w:rsidRDefault="00F735F1">
            <w:pPr>
              <w:rPr>
                <w:lang w:eastAsia="zh-CN"/>
              </w:rPr>
            </w:pPr>
            <w:r w:rsidRPr="00F735F1">
              <w:rPr>
                <w:rFonts w:eastAsia="SimSun" w:hint="eastAsia"/>
                <w:lang w:eastAsia="zh-CN"/>
              </w:rPr>
              <w:t>可代</w:t>
            </w:r>
            <w:proofErr w:type="gramStart"/>
            <w:r w:rsidRPr="00F735F1">
              <w:rPr>
                <w:rFonts w:eastAsia="SimSun" w:hint="eastAsia"/>
                <w:lang w:eastAsia="zh-CN"/>
              </w:rPr>
              <w:t>安排尊车接送</w:t>
            </w:r>
            <w:proofErr w:type="gramEnd"/>
            <w:r w:rsidRPr="00F735F1">
              <w:rPr>
                <w:rFonts w:eastAsia="SimSun"/>
                <w:lang w:eastAsia="zh-CN"/>
              </w:rPr>
              <w:t>-</w:t>
            </w:r>
            <w:r w:rsidRPr="00F735F1">
              <w:rPr>
                <w:rFonts w:eastAsia="SimSun" w:hint="eastAsia"/>
                <w:lang w:eastAsia="zh-CN"/>
              </w:rPr>
              <w:t>由机场接送到医院</w:t>
            </w:r>
            <w:r w:rsidRPr="00F735F1">
              <w:rPr>
                <w:rFonts w:eastAsia="SimSun"/>
                <w:lang w:eastAsia="zh-CN"/>
              </w:rPr>
              <w:t>,</w:t>
            </w:r>
            <w:r w:rsidRPr="00F735F1">
              <w:rPr>
                <w:rFonts w:eastAsia="SimSun" w:hint="eastAsia"/>
                <w:lang w:eastAsia="zh-CN"/>
              </w:rPr>
              <w:t>第二天检查完毕后送到机场离港</w:t>
            </w:r>
          </w:p>
          <w:p w:rsidR="008D2B27" w:rsidRDefault="00F735F1">
            <w:pPr>
              <w:rPr>
                <w:lang w:eastAsia="zh-CN"/>
              </w:rPr>
            </w:pPr>
            <w:r w:rsidRPr="00F735F1">
              <w:rPr>
                <w:rFonts w:eastAsia="SimSun" w:hint="eastAsia"/>
                <w:lang w:eastAsia="zh-CN"/>
              </w:rPr>
              <w:t>可代</w:t>
            </w:r>
            <w:proofErr w:type="gramStart"/>
            <w:r w:rsidRPr="00F735F1">
              <w:rPr>
                <w:rFonts w:eastAsia="SimSun" w:hint="eastAsia"/>
                <w:lang w:eastAsia="zh-CN"/>
              </w:rPr>
              <w:t>安排尊车接送</w:t>
            </w:r>
            <w:proofErr w:type="gramEnd"/>
            <w:r w:rsidRPr="00F735F1">
              <w:rPr>
                <w:rFonts w:eastAsia="SimSun"/>
                <w:lang w:eastAsia="zh-CN"/>
              </w:rPr>
              <w:t>-</w:t>
            </w:r>
            <w:r w:rsidRPr="00F735F1">
              <w:rPr>
                <w:rFonts w:eastAsia="SimSun" w:hint="eastAsia"/>
                <w:lang w:eastAsia="zh-CN"/>
              </w:rPr>
              <w:t>由机场接送到医院</w:t>
            </w:r>
            <w:r w:rsidRPr="00F735F1">
              <w:rPr>
                <w:rFonts w:eastAsia="SimSun"/>
                <w:lang w:eastAsia="zh-CN"/>
              </w:rPr>
              <w:t>,</w:t>
            </w:r>
            <w:r w:rsidRPr="00F735F1">
              <w:rPr>
                <w:rFonts w:eastAsia="SimSun" w:hint="eastAsia"/>
                <w:lang w:eastAsia="zh-CN"/>
              </w:rPr>
              <w:t>第二天检查完毕后送到机场离港</w:t>
            </w:r>
          </w:p>
        </w:tc>
      </w:tr>
      <w:tr w:rsidR="008D2B27" w:rsidTr="008D2B27">
        <w:trPr>
          <w:trHeight w:hRule="exact" w:val="247"/>
        </w:trPr>
        <w:tc>
          <w:tcPr>
            <w:tcW w:w="1067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D2B27" w:rsidRPr="00296035" w:rsidRDefault="00F735F1" w:rsidP="008D2B27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F735F1">
              <w:rPr>
                <w:rFonts w:asciiTheme="majorEastAsia" w:eastAsia="SimSun" w:hAnsiTheme="majorEastAsia" w:cs="Arial" w:hint="eastAsia"/>
                <w:sz w:val="20"/>
                <w:szCs w:val="20"/>
                <w:lang w:eastAsia="zh-CN"/>
              </w:rPr>
              <w:t>大房</w:t>
            </w:r>
            <w:r w:rsidRPr="00F735F1">
              <w:rPr>
                <w:rFonts w:asciiTheme="majorEastAsia" w:eastAsia="SimSun" w:hAnsiTheme="majorEastAsia" w:cs="Arial"/>
                <w:sz w:val="20"/>
                <w:szCs w:val="20"/>
                <w:lang w:eastAsia="zh-CN"/>
              </w:rPr>
              <w:t>(</w:t>
            </w:r>
            <w:r w:rsidRPr="00F735F1">
              <w:rPr>
                <w:rFonts w:asciiTheme="majorEastAsia" w:eastAsia="SimSun" w:hAnsiTheme="majorEastAsia" w:cs="Arial" w:hint="eastAsia"/>
                <w:sz w:val="20"/>
                <w:szCs w:val="20"/>
                <w:lang w:eastAsia="zh-CN"/>
              </w:rPr>
              <w:t>医院包括</w:t>
            </w:r>
            <w:r w:rsidRPr="00F735F1">
              <w:rPr>
                <w:rFonts w:asciiTheme="majorEastAsia" w:eastAsia="SimSun" w:hAnsiTheme="majorEastAsia" w:cs="Arial"/>
                <w:sz w:val="20"/>
                <w:szCs w:val="20"/>
                <w:lang w:eastAsia="zh-CN"/>
              </w:rPr>
              <w:t>)Hospital:  (</w:t>
            </w:r>
            <w:r w:rsidRPr="00F735F1">
              <w:rPr>
                <w:rFonts w:asciiTheme="majorEastAsia" w:eastAsia="SimSun" w:hAnsiTheme="majorEastAsia" w:cs="Arial" w:hint="eastAsia"/>
                <w:sz w:val="20"/>
                <w:szCs w:val="20"/>
                <w:lang w:eastAsia="zh-CN"/>
              </w:rPr>
              <w:t>圣德肋</w:t>
            </w:r>
            <w:proofErr w:type="gramStart"/>
            <w:r w:rsidRPr="00F735F1">
              <w:rPr>
                <w:rFonts w:asciiTheme="majorEastAsia" w:eastAsia="SimSun" w:hAnsiTheme="majorEastAsia" w:cs="Arial" w:hint="eastAsia"/>
                <w:sz w:val="20"/>
                <w:szCs w:val="20"/>
                <w:lang w:eastAsia="zh-CN"/>
              </w:rPr>
              <w:t>撒医院</w:t>
            </w:r>
            <w:proofErr w:type="gramEnd"/>
            <w:r w:rsidRPr="00F735F1">
              <w:rPr>
                <w:rFonts w:asciiTheme="majorEastAsia" w:eastAsia="SimSun" w:hAnsiTheme="majorEastAsia" w:cs="Arial"/>
                <w:sz w:val="20"/>
                <w:szCs w:val="20"/>
                <w:lang w:eastAsia="zh-CN"/>
              </w:rPr>
              <w:t>)</w:t>
            </w:r>
            <w:proofErr w:type="spellStart"/>
            <w:r w:rsidRPr="00F735F1">
              <w:rPr>
                <w:rFonts w:asciiTheme="majorEastAsia" w:eastAsia="SimSun" w:hAnsiTheme="majorEastAsia" w:cs="Arial"/>
                <w:sz w:val="20"/>
                <w:szCs w:val="20"/>
                <w:lang w:eastAsia="zh-CN"/>
              </w:rPr>
              <w:t>St.Teresa</w:t>
            </w:r>
            <w:proofErr w:type="gramStart"/>
            <w:r w:rsidRPr="00F735F1">
              <w:rPr>
                <w:rFonts w:asciiTheme="majorEastAsia" w:eastAsia="SimSun" w:hAnsiTheme="majorEastAsia" w:cs="Arial"/>
                <w:sz w:val="20"/>
                <w:szCs w:val="20"/>
                <w:lang w:eastAsia="zh-CN"/>
              </w:rPr>
              <w:t>’</w:t>
            </w:r>
            <w:proofErr w:type="gramEnd"/>
            <w:r w:rsidRPr="00F735F1">
              <w:rPr>
                <w:rFonts w:asciiTheme="majorEastAsia" w:eastAsia="SimSun" w:hAnsiTheme="majorEastAsia" w:cs="Arial"/>
                <w:sz w:val="20"/>
                <w:szCs w:val="20"/>
                <w:lang w:eastAsia="zh-CN"/>
              </w:rPr>
              <w:t>s</w:t>
            </w:r>
            <w:proofErr w:type="spellEnd"/>
            <w:r w:rsidRPr="00F735F1">
              <w:rPr>
                <w:rFonts w:asciiTheme="majorEastAsia" w:eastAsia="SimSun" w:hAnsiTheme="majorEastAsia" w:cs="Arial"/>
                <w:sz w:val="20"/>
                <w:szCs w:val="20"/>
                <w:lang w:eastAsia="zh-CN"/>
              </w:rPr>
              <w:t>, (</w:t>
            </w:r>
            <w:r w:rsidRPr="00F735F1">
              <w:rPr>
                <w:rFonts w:asciiTheme="majorEastAsia" w:eastAsia="SimSun" w:hAnsiTheme="majorEastAsia" w:cs="Arial" w:hint="eastAsia"/>
                <w:sz w:val="20"/>
                <w:szCs w:val="20"/>
                <w:lang w:eastAsia="zh-CN"/>
              </w:rPr>
              <w:t>养和医院</w:t>
            </w:r>
            <w:r w:rsidRPr="00F735F1">
              <w:rPr>
                <w:rFonts w:asciiTheme="majorEastAsia" w:eastAsia="SimSun" w:hAnsiTheme="majorEastAsia" w:cs="Arial"/>
                <w:sz w:val="20"/>
                <w:szCs w:val="20"/>
                <w:lang w:eastAsia="zh-CN"/>
              </w:rPr>
              <w:t xml:space="preserve">)Sanatorium  </w:t>
            </w:r>
            <w:r w:rsidRPr="00F735F1">
              <w:rPr>
                <w:rFonts w:asciiTheme="majorEastAsia" w:eastAsia="SimSun" w:hAnsiTheme="majorEastAsia" w:cs="Arial" w:hint="eastAsia"/>
                <w:sz w:val="20"/>
                <w:szCs w:val="20"/>
                <w:lang w:eastAsia="zh-CN"/>
              </w:rPr>
              <w:t>房间人数</w:t>
            </w:r>
            <w:r w:rsidRPr="00F735F1">
              <w:rPr>
                <w:rFonts w:asciiTheme="majorEastAsia" w:eastAsia="SimSun" w:hAnsiTheme="majorEastAsia" w:cs="Arial"/>
                <w:sz w:val="20"/>
                <w:szCs w:val="20"/>
                <w:lang w:eastAsia="zh-CN"/>
              </w:rPr>
              <w:t>: (</w:t>
            </w:r>
            <w:r w:rsidRPr="00F735F1">
              <w:rPr>
                <w:rFonts w:asciiTheme="majorEastAsia" w:eastAsia="SimSun" w:hAnsiTheme="majorEastAsia" w:cs="Arial" w:hint="eastAsia"/>
                <w:sz w:val="20"/>
                <w:szCs w:val="20"/>
                <w:lang w:eastAsia="zh-CN"/>
              </w:rPr>
              <w:t>大房</w:t>
            </w:r>
            <w:r w:rsidRPr="00F735F1">
              <w:rPr>
                <w:rFonts w:asciiTheme="majorEastAsia" w:eastAsia="SimSun" w:hAnsiTheme="majorEastAsia" w:cs="Arial"/>
                <w:sz w:val="20"/>
                <w:szCs w:val="20"/>
                <w:lang w:eastAsia="zh-CN"/>
              </w:rPr>
              <w:t>3-11</w:t>
            </w:r>
            <w:r w:rsidRPr="00F735F1">
              <w:rPr>
                <w:rFonts w:asciiTheme="majorEastAsia" w:eastAsia="SimSun" w:hAnsiTheme="majorEastAsia" w:cs="Arial" w:hint="eastAsia"/>
                <w:sz w:val="20"/>
                <w:szCs w:val="20"/>
                <w:lang w:eastAsia="zh-CN"/>
              </w:rPr>
              <w:t>人房</w:t>
            </w:r>
            <w:r w:rsidRPr="00F735F1">
              <w:rPr>
                <w:rFonts w:asciiTheme="majorEastAsia" w:eastAsia="SimSun" w:hAnsiTheme="majorEastAsia" w:cs="Arial"/>
                <w:sz w:val="20"/>
                <w:szCs w:val="20"/>
                <w:lang w:eastAsia="zh-CN"/>
              </w:rPr>
              <w:t>) Standard Ward</w:t>
            </w:r>
          </w:p>
          <w:p w:rsidR="008D2B27" w:rsidRPr="00FE1093" w:rsidRDefault="008D2B27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</w:tr>
      <w:tr w:rsidR="008D2B27" w:rsidTr="008D2B27">
        <w:trPr>
          <w:trHeight w:hRule="exact" w:val="247"/>
        </w:trPr>
        <w:tc>
          <w:tcPr>
            <w:tcW w:w="1067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D2B27" w:rsidRPr="00296035" w:rsidRDefault="00F735F1" w:rsidP="008D2B2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35F1">
              <w:rPr>
                <w:rFonts w:asciiTheme="majorEastAsia" w:eastAsia="SimSun" w:hAnsiTheme="majorEastAsia" w:hint="eastAsia"/>
                <w:sz w:val="20"/>
                <w:szCs w:val="20"/>
                <w:lang w:eastAsia="zh-CN"/>
              </w:rPr>
              <w:t>住院日数</w:t>
            </w:r>
            <w:r w:rsidRPr="00F735F1">
              <w:rPr>
                <w:rFonts w:asciiTheme="majorEastAsia" w:eastAsia="SimSun" w:hAnsiTheme="majorEastAsia"/>
                <w:sz w:val="20"/>
                <w:szCs w:val="20"/>
                <w:lang w:eastAsia="zh-CN"/>
              </w:rPr>
              <w:t>:(</w:t>
            </w:r>
            <w:r w:rsidRPr="00F735F1">
              <w:rPr>
                <w:rFonts w:asciiTheme="majorEastAsia" w:eastAsia="SimSun" w:hAnsiTheme="majorEastAsia" w:hint="eastAsia"/>
                <w:sz w:val="20"/>
                <w:szCs w:val="20"/>
                <w:lang w:eastAsia="zh-CN"/>
              </w:rPr>
              <w:t>两日一夜</w:t>
            </w:r>
            <w:r w:rsidRPr="00F735F1">
              <w:rPr>
                <w:rFonts w:asciiTheme="majorEastAsia" w:eastAsia="SimSun" w:hAnsiTheme="majorEastAsia"/>
                <w:sz w:val="20"/>
                <w:szCs w:val="20"/>
                <w:lang w:eastAsia="zh-CN"/>
              </w:rPr>
              <w:t>/</w:t>
            </w:r>
            <w:r w:rsidRPr="00F735F1">
              <w:rPr>
                <w:rFonts w:asciiTheme="majorEastAsia" w:eastAsia="SimSun" w:hAnsiTheme="majorEastAsia" w:hint="eastAsia"/>
                <w:sz w:val="20"/>
                <w:szCs w:val="20"/>
                <w:lang w:eastAsia="zh-CN"/>
              </w:rPr>
              <w:t>三日两夜</w:t>
            </w:r>
            <w:r w:rsidRPr="00F735F1">
              <w:rPr>
                <w:rFonts w:asciiTheme="majorEastAsia" w:eastAsia="SimSun" w:hAnsiTheme="majorEastAsia"/>
                <w:sz w:val="20"/>
                <w:szCs w:val="20"/>
                <w:lang w:eastAsia="zh-CN"/>
              </w:rPr>
              <w:t>)  2 Day or 3 Day</w:t>
            </w:r>
          </w:p>
          <w:p w:rsidR="008D2B27" w:rsidRPr="00FE1093" w:rsidRDefault="008D2B27" w:rsidP="00030696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</w:tr>
    </w:tbl>
    <w:p w:rsidR="008B504F" w:rsidRPr="00C15E38" w:rsidRDefault="00F735F1" w:rsidP="00C15E38">
      <w:pPr>
        <w:ind w:right="90"/>
        <w:jc w:val="right"/>
        <w:rPr>
          <w:rFonts w:ascii="細明體" w:eastAsia="細明體" w:hAnsi="細明體" w:cs="細明體"/>
          <w:sz w:val="29"/>
          <w:szCs w:val="29"/>
          <w:lang w:eastAsia="zh-TW"/>
        </w:rPr>
        <w:sectPr w:rsidR="008B504F" w:rsidRPr="00C15E38" w:rsidSect="00DA5EE0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  <w:r w:rsidRPr="00FE1093">
        <w:rPr>
          <w:rFonts w:eastAsia="SimSun"/>
          <w:lang w:eastAsia="zh-CN"/>
        </w:rPr>
        <w:t xml:space="preserve">                                                                      </w:t>
      </w:r>
      <w:r w:rsidRPr="00F735F1">
        <w:rPr>
          <w:rFonts w:eastAsia="SimSun"/>
          <w:sz w:val="18"/>
          <w:szCs w:val="18"/>
          <w:lang w:eastAsia="zh-CN"/>
        </w:rPr>
        <w:t>MS-</w:t>
      </w:r>
      <w:r>
        <w:rPr>
          <w:rFonts w:eastAsia="SimSun"/>
          <w:sz w:val="18"/>
          <w:szCs w:val="18"/>
          <w:lang w:eastAsia="zh-CN"/>
        </w:rPr>
        <w:t>GMC-0</w:t>
      </w:r>
      <w:r w:rsidRPr="00F735F1">
        <w:rPr>
          <w:rFonts w:eastAsia="SimSun"/>
          <w:sz w:val="18"/>
          <w:szCs w:val="18"/>
          <w:lang w:eastAsia="zh-CN"/>
        </w:rPr>
        <w:t>8</w:t>
      </w:r>
      <w:r>
        <w:rPr>
          <w:rFonts w:eastAsia="SimSun"/>
          <w:sz w:val="18"/>
          <w:szCs w:val="18"/>
          <w:lang w:eastAsia="zh-CN"/>
        </w:rPr>
        <w:t>13-0</w:t>
      </w:r>
      <w:r w:rsidRPr="00F735F1">
        <w:rPr>
          <w:rFonts w:eastAsia="SimSun"/>
          <w:sz w:val="18"/>
          <w:szCs w:val="18"/>
          <w:lang w:eastAsia="zh-CN"/>
        </w:rPr>
        <w:t>3</w:t>
      </w:r>
    </w:p>
    <w:p w:rsidR="008D1410" w:rsidRPr="008D1410" w:rsidRDefault="008D1410" w:rsidP="008D1410">
      <w:pPr>
        <w:rPr>
          <w:lang w:eastAsia="zh-HK"/>
        </w:rPr>
      </w:pPr>
    </w:p>
    <w:p w:rsidR="008D1410" w:rsidRPr="008D1410" w:rsidRDefault="008D1410" w:rsidP="008D1410">
      <w:pPr>
        <w:rPr>
          <w:lang w:eastAsia="zh-HK"/>
        </w:rPr>
      </w:pPr>
    </w:p>
    <w:p w:rsidR="008D1410" w:rsidRPr="008D1410" w:rsidRDefault="008D1410" w:rsidP="008D1410">
      <w:pPr>
        <w:rPr>
          <w:lang w:eastAsia="zh-HK"/>
        </w:rPr>
      </w:pPr>
    </w:p>
    <w:p w:rsidR="008D1410" w:rsidRPr="008D1410" w:rsidRDefault="008D1410" w:rsidP="008D1410">
      <w:pPr>
        <w:rPr>
          <w:lang w:eastAsia="zh-HK"/>
        </w:rPr>
      </w:pPr>
    </w:p>
    <w:sectPr w:rsidR="008D1410" w:rsidRPr="008D1410">
      <w:pgSz w:w="11920" w:h="16840"/>
      <w:pgMar w:top="960" w:right="2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E1" w:rsidRDefault="00585CE1" w:rsidP="00C933A5">
      <w:pPr>
        <w:spacing w:after="0" w:line="240" w:lineRule="auto"/>
      </w:pPr>
      <w:r>
        <w:separator/>
      </w:r>
    </w:p>
  </w:endnote>
  <w:endnote w:type="continuationSeparator" w:id="0">
    <w:p w:rsidR="00585CE1" w:rsidRDefault="00585CE1" w:rsidP="00C9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E1" w:rsidRDefault="00585CE1" w:rsidP="00C933A5">
      <w:pPr>
        <w:spacing w:after="0" w:line="240" w:lineRule="auto"/>
      </w:pPr>
      <w:r>
        <w:separator/>
      </w:r>
    </w:p>
  </w:footnote>
  <w:footnote w:type="continuationSeparator" w:id="0">
    <w:p w:rsidR="00585CE1" w:rsidRDefault="00585CE1" w:rsidP="00C9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F"/>
    <w:rsid w:val="000124B5"/>
    <w:rsid w:val="00041856"/>
    <w:rsid w:val="000B3873"/>
    <w:rsid w:val="000D664F"/>
    <w:rsid w:val="000F196A"/>
    <w:rsid w:val="001939E7"/>
    <w:rsid w:val="001A7819"/>
    <w:rsid w:val="001B7EF9"/>
    <w:rsid w:val="001D211F"/>
    <w:rsid w:val="001E60E0"/>
    <w:rsid w:val="001F4CBB"/>
    <w:rsid w:val="00220157"/>
    <w:rsid w:val="0025515B"/>
    <w:rsid w:val="00260427"/>
    <w:rsid w:val="00305CD8"/>
    <w:rsid w:val="00367AC5"/>
    <w:rsid w:val="003D5732"/>
    <w:rsid w:val="00417B5C"/>
    <w:rsid w:val="004945E7"/>
    <w:rsid w:val="004D4CA2"/>
    <w:rsid w:val="00511806"/>
    <w:rsid w:val="00572BF9"/>
    <w:rsid w:val="00585CE1"/>
    <w:rsid w:val="005E623E"/>
    <w:rsid w:val="00603F68"/>
    <w:rsid w:val="00615120"/>
    <w:rsid w:val="00693C35"/>
    <w:rsid w:val="006A590D"/>
    <w:rsid w:val="006D5E31"/>
    <w:rsid w:val="006E4855"/>
    <w:rsid w:val="0073311B"/>
    <w:rsid w:val="007649B1"/>
    <w:rsid w:val="007A4C8E"/>
    <w:rsid w:val="007B1CEE"/>
    <w:rsid w:val="0085265F"/>
    <w:rsid w:val="008B504F"/>
    <w:rsid w:val="008D1410"/>
    <w:rsid w:val="008D2B27"/>
    <w:rsid w:val="008E00E2"/>
    <w:rsid w:val="009B4CA8"/>
    <w:rsid w:val="00A25428"/>
    <w:rsid w:val="00A65833"/>
    <w:rsid w:val="00AD4F95"/>
    <w:rsid w:val="00AE18C0"/>
    <w:rsid w:val="00C15E38"/>
    <w:rsid w:val="00C933A5"/>
    <w:rsid w:val="00CA7AC3"/>
    <w:rsid w:val="00CB7A29"/>
    <w:rsid w:val="00CD62CA"/>
    <w:rsid w:val="00CE4D99"/>
    <w:rsid w:val="00DA5EE0"/>
    <w:rsid w:val="00DB3903"/>
    <w:rsid w:val="00E225F3"/>
    <w:rsid w:val="00EA34CD"/>
    <w:rsid w:val="00ED5FFB"/>
    <w:rsid w:val="00F32FCD"/>
    <w:rsid w:val="00F735F1"/>
    <w:rsid w:val="00FC66CB"/>
    <w:rsid w:val="00FD29A0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3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3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3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3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3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8B13-CC64-462D-BF06-A6663D70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2013-09-06T18:44:00Z</cp:lastPrinted>
  <dcterms:created xsi:type="dcterms:W3CDTF">2014-01-14T03:48:00Z</dcterms:created>
  <dcterms:modified xsi:type="dcterms:W3CDTF">2014-01-14T03:48:00Z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2013-06-07T00:00:00Z</vt:filetime>
  </property>
</Properties>
</file>