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F" w:rsidRDefault="008B504F">
      <w:pPr>
        <w:spacing w:before="7" w:after="0" w:line="90" w:lineRule="exact"/>
        <w:rPr>
          <w:sz w:val="9"/>
          <w:szCs w:val="9"/>
        </w:rPr>
      </w:pPr>
    </w:p>
    <w:tbl>
      <w:tblPr>
        <w:tblW w:w="1067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4121"/>
        <w:gridCol w:w="883"/>
        <w:gridCol w:w="884"/>
      </w:tblGrid>
      <w:tr w:rsidR="004D4CA2" w:rsidTr="005A315A">
        <w:trPr>
          <w:trHeight w:hRule="exact" w:val="91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>
            <w:r>
              <w:rPr>
                <w:noProof/>
                <w:lang w:eastAsia="zh-TW"/>
              </w:rPr>
              <w:drawing>
                <wp:inline distT="0" distB="0" distL="0" distR="0" wp14:anchorId="47C0D132" wp14:editId="4B2657E2">
                  <wp:extent cx="516835" cy="550483"/>
                  <wp:effectExtent l="0" t="0" r="0" b="0"/>
                  <wp:docPr id="1" name="圖片 1" descr="C:\Users\User\Desktop\GlobalMedicare Ltd\Health Check Plan\民生銀行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GlobalMedicare Ltd\Health Check Plan\民生銀行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35" cy="55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2AF9" w:rsidRPr="00FE1093">
              <w:rPr>
                <w:rFonts w:eastAsia="SimSun"/>
                <w:lang w:eastAsia="zh-CN"/>
              </w:rPr>
              <w:t xml:space="preserve"> </w:t>
            </w:r>
            <w:r w:rsidR="007A2AF9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7A2AF9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GlobalMedicare</w:t>
            </w:r>
            <w:proofErr w:type="spellEnd"/>
            <w:r w:rsidR="007A2AF9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(HK)Limited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70600" w:rsidRPr="00F362FC" w:rsidRDefault="007A2AF9" w:rsidP="00570600">
            <w:pPr>
              <w:shd w:val="clear" w:color="auto" w:fill="FFFF00"/>
              <w:jc w:val="center"/>
              <w:rPr>
                <w:b/>
                <w:sz w:val="32"/>
                <w:szCs w:val="32"/>
                <w:u w:val="single"/>
                <w:lang w:eastAsia="zh-HK"/>
              </w:rPr>
            </w:pPr>
            <w:r w:rsidRPr="00F362FC">
              <w:rPr>
                <w:rFonts w:eastAsia="SimSun" w:hint="eastAsia"/>
                <w:b/>
                <w:sz w:val="32"/>
                <w:szCs w:val="32"/>
                <w:u w:val="single"/>
                <w:lang w:eastAsia="zh-CN"/>
              </w:rPr>
              <w:t>肺部健康及癌病评估</w:t>
            </w:r>
            <w:r w:rsidRPr="007A2AF9">
              <w:rPr>
                <w:rFonts w:asciiTheme="minorEastAsia" w:eastAsia="SimSun" w:hAnsiTheme="minorEastAsia"/>
                <w:b/>
                <w:sz w:val="32"/>
                <w:szCs w:val="32"/>
                <w:u w:val="single"/>
                <w:lang w:eastAsia="zh-CN"/>
              </w:rPr>
              <w:t>(</w:t>
            </w:r>
            <w:r w:rsidRPr="007A2AF9">
              <w:rPr>
                <w:rFonts w:asciiTheme="minorEastAsia" w:eastAsia="SimSun" w:hAnsiTheme="minorEastAsia" w:hint="eastAsia"/>
                <w:b/>
                <w:sz w:val="32"/>
                <w:szCs w:val="32"/>
                <w:u w:val="single"/>
                <w:lang w:eastAsia="zh-CN"/>
              </w:rPr>
              <w:t>需于一个月前预订</w:t>
            </w:r>
            <w:r w:rsidRPr="007A2AF9">
              <w:rPr>
                <w:rFonts w:asciiTheme="minorEastAsia" w:eastAsia="SimSun" w:hAnsiTheme="minorEastAsia"/>
                <w:b/>
                <w:sz w:val="32"/>
                <w:szCs w:val="32"/>
                <w:u w:val="single"/>
                <w:lang w:eastAsia="zh-CN"/>
              </w:rPr>
              <w:t>)</w:t>
            </w:r>
          </w:p>
          <w:p w:rsidR="004D4CA2" w:rsidRPr="00B8596B" w:rsidRDefault="004D4CA2" w:rsidP="00F659B7">
            <w:pPr>
              <w:jc w:val="center"/>
              <w:rPr>
                <w:lang w:eastAsia="zh-CN"/>
              </w:rPr>
            </w:pPr>
            <w:bookmarkStart w:id="0" w:name="_GoBack"/>
            <w:bookmarkEnd w:id="0"/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7A2AF9">
            <w:pPr>
              <w:spacing w:after="0" w:line="228" w:lineRule="exact"/>
              <w:ind w:left="28" w:right="-20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lth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52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新細明體" w:eastAsia="SimSun" w:hAnsi="新細明體" w:cs="新細明體" w:hint="eastAsia"/>
                <w:spacing w:val="2"/>
                <w:position w:val="-1"/>
                <w:sz w:val="21"/>
                <w:szCs w:val="21"/>
                <w:lang w:eastAsia="zh-CN"/>
              </w:rPr>
              <w:t>体检计划一览表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7A2AF9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ip</w:t>
            </w:r>
            <w:r w:rsidRPr="00FE1093">
              <w:rPr>
                <w:rFonts w:ascii="Arial" w:eastAsia="SimSun" w:hAnsi="Arial" w:cs="Arial"/>
                <w:b/>
                <w:bCs/>
                <w:spacing w:val="-13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422B59">
              <w:rPr>
                <w:rFonts w:ascii="Arial" w:eastAsia="SimSun" w:hAnsi="Arial" w:cs="Arial"/>
                <w:b/>
                <w:bCs/>
                <w:position w:val="-1"/>
                <w:sz w:val="18"/>
                <w:szCs w:val="18"/>
                <w:lang w:eastAsia="zh-CN"/>
              </w:rPr>
              <w:t>(</w:t>
            </w:r>
            <w:r w:rsidRPr="00422B59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0813-05)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5888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5A315A">
        <w:trPr>
          <w:trHeight w:hRule="exact" w:val="295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Default="004D4CA2">
            <w:pPr>
              <w:spacing w:after="0" w:line="264" w:lineRule="exact"/>
              <w:ind w:left="28" w:right="-20"/>
              <w:rPr>
                <w:rFonts w:ascii="細明體" w:eastAsia="細明體" w:hAnsi="細明體" w:cs="細明體"/>
                <w:sz w:val="21"/>
                <w:szCs w:val="21"/>
                <w:lang w:eastAsia="zh-TW"/>
              </w:rPr>
            </w:pPr>
          </w:p>
        </w:tc>
        <w:tc>
          <w:tcPr>
            <w:tcW w:w="58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Pr="00FE1093" w:rsidRDefault="004D4CA2" w:rsidP="00F659B7">
            <w:pPr>
              <w:jc w:val="center"/>
              <w:rPr>
                <w:lang w:eastAsia="zh-TW"/>
              </w:rPr>
            </w:pP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7A2AF9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proofErr w:type="spellEnd"/>
            <w:r w:rsidRPr="00FE1093">
              <w:rPr>
                <w:rFonts w:ascii="Arial" w:eastAsia="SimSun" w:hAnsi="Arial" w:cs="Arial"/>
                <w:b/>
                <w:bCs/>
                <w:spacing w:val="-6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St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le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va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7A2AF9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健康生活评估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EBFF"/>
          </w:tcPr>
          <w:p w:rsidR="004D4CA2" w:rsidRDefault="007A2AF9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color w:val="528DD4"/>
                <w:spacing w:val="5"/>
                <w:position w:val="-1"/>
                <w:sz w:val="21"/>
                <w:szCs w:val="21"/>
                <w:lang w:eastAsia="zh-CN"/>
              </w:rPr>
              <w:t>男士</w:t>
            </w:r>
            <w:r w:rsidRPr="00FE1093">
              <w:rPr>
                <w:rFonts w:ascii="細明體" w:eastAsia="SimSun" w:hAnsi="細明體" w:cs="細明體"/>
                <w:color w:val="528DD4"/>
                <w:spacing w:val="3"/>
                <w:position w:val="-1"/>
                <w:sz w:val="21"/>
                <w:szCs w:val="21"/>
                <w:lang w:eastAsia="zh-CN"/>
              </w:rPr>
              <w:t>(M</w:t>
            </w:r>
            <w:r w:rsidRPr="00FE1093">
              <w:rPr>
                <w:rFonts w:ascii="細明體" w:eastAsia="SimSun" w:hAnsi="細明體" w:cs="細明體"/>
                <w:color w:val="528DD4"/>
                <w:position w:val="-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color w:val="FF66FF"/>
                <w:spacing w:val="5"/>
                <w:position w:val="-1"/>
                <w:sz w:val="21"/>
                <w:szCs w:val="21"/>
                <w:lang w:eastAsia="zh-CN"/>
              </w:rPr>
              <w:t>女士</w:t>
            </w:r>
            <w:r w:rsidRPr="00FE1093">
              <w:rPr>
                <w:rFonts w:ascii="細明體" w:eastAsia="SimSun" w:hAnsi="細明體" w:cs="細明體"/>
                <w:color w:val="FF66FF"/>
                <w:spacing w:val="3"/>
                <w:position w:val="-1"/>
                <w:sz w:val="21"/>
                <w:szCs w:val="21"/>
                <w:lang w:eastAsia="zh-CN"/>
              </w:rPr>
              <w:t>(F</w:t>
            </w:r>
            <w:r w:rsidRPr="00FE1093">
              <w:rPr>
                <w:rFonts w:ascii="細明體" w:eastAsia="SimSun" w:hAnsi="細明體" w:cs="細明體"/>
                <w:color w:val="FF66FF"/>
                <w:position w:val="-1"/>
                <w:sz w:val="21"/>
                <w:szCs w:val="21"/>
                <w:lang w:eastAsia="zh-CN"/>
              </w:rPr>
              <w:t>)</w:t>
            </w: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before="1" w:after="0" w:line="240" w:lineRule="auto"/>
              <w:ind w:left="28" w:right="-20"/>
              <w:rPr>
                <w:rFonts w:ascii="Arial" w:eastAsia="Times New Roman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Health Questionnaire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个人健康分析问卷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5A315A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9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ul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9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量度血压及脉搏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11"/>
                <w:position w:val="-1"/>
                <w:sz w:val="19"/>
                <w:szCs w:val="19"/>
                <w:lang w:eastAsia="zh-CN"/>
              </w:rPr>
              <w:t>W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量度身高及体重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7A2AF9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Blo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is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7A2AF9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血液分析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Co</w:t>
            </w:r>
            <w:r w:rsidRPr="00FE1093">
              <w:rPr>
                <w:rFonts w:ascii="Arial" w:eastAsia="SimSun" w:hAnsi="Arial" w:cs="Arial"/>
                <w:spacing w:val="3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ple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oun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7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(CB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血全像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Er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13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edi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1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(ESR)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血沉降</w:t>
            </w:r>
            <w:proofErr w:type="gramStart"/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率检查</w:t>
            </w:r>
            <w:proofErr w:type="gram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7A2AF9" w:rsidP="00C933A5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rdi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ovasc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1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ssessme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7A2AF9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心脏及血管病风险评估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>
            <w:pPr>
              <w:rPr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>
            <w:pPr>
              <w:rPr>
                <w:lang w:eastAsia="zh-CN"/>
              </w:rPr>
            </w:pP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diog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proofErr w:type="spellEnd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(EC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7A2AF9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静态心电图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Pr="005A315A" w:rsidRDefault="004D4CA2">
            <w:pPr>
              <w:spacing w:after="0" w:line="228" w:lineRule="exact"/>
              <w:ind w:left="299" w:right="265"/>
              <w:jc w:val="center"/>
              <w:rPr>
                <w:rFonts w:ascii="新細明體" w:hAnsi="新細明體" w:cs="新細明體"/>
                <w:sz w:val="21"/>
                <w:szCs w:val="21"/>
                <w:lang w:eastAsia="zh-TW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Pr="005A315A" w:rsidRDefault="004D4CA2">
            <w:pPr>
              <w:spacing w:after="0" w:line="228" w:lineRule="exact"/>
              <w:ind w:left="299" w:right="265"/>
              <w:jc w:val="center"/>
              <w:rPr>
                <w:rFonts w:ascii="新細明體" w:hAnsi="新細明體" w:cs="新細明體"/>
                <w:sz w:val="21"/>
                <w:szCs w:val="21"/>
                <w:lang w:eastAsia="zh-TW"/>
              </w:rPr>
            </w:pP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7A2AF9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na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ry</w:t>
            </w:r>
            <w:r w:rsidRPr="00FE1093">
              <w:rPr>
                <w:rFonts w:ascii="Arial" w:eastAsia="SimSun" w:hAnsi="Arial" w:cs="Arial"/>
                <w:b/>
                <w:bCs/>
                <w:spacing w:val="-14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St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dy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7A2AF9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proofErr w:type="gramStart"/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胸肺评估</w:t>
            </w:r>
            <w:proofErr w:type="gram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4D4CA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4D4CA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947E87" w:rsidRDefault="007A2AF9">
            <w:pPr>
              <w:rPr>
                <w:rFonts w:ascii="Arial" w:hAnsi="Arial" w:cs="Arial"/>
                <w:sz w:val="19"/>
                <w:szCs w:val="19"/>
                <w:lang w:eastAsia="zh-TW"/>
              </w:rPr>
            </w:pPr>
            <w:r w:rsidRPr="007A2AF9">
              <w:rPr>
                <w:rFonts w:ascii="Arial" w:eastAsia="SimSun" w:hAnsi="Arial" w:cs="Arial"/>
                <w:sz w:val="19"/>
                <w:szCs w:val="19"/>
                <w:lang w:eastAsia="zh-CN"/>
              </w:rPr>
              <w:t>Lung Function Test With Ventolin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7A2AF9"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肺</w:t>
            </w:r>
            <w:r w:rsidRPr="007A2AF9">
              <w:rPr>
                <w:rFonts w:asciiTheme="minorEastAsia" w:eastAsia="SimSun" w:hAnsiTheme="minorEastAsia" w:cs="細明體" w:hint="eastAsia"/>
                <w:spacing w:val="2"/>
                <w:position w:val="-1"/>
                <w:sz w:val="19"/>
                <w:szCs w:val="19"/>
                <w:lang w:eastAsia="zh-CN"/>
              </w:rPr>
              <w:t>功能</w:t>
            </w: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及呼气测试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7A2AF9" w:rsidP="00947E87">
            <w:pPr>
              <w:jc w:val="center"/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7A2AF9" w:rsidP="00947E87">
            <w:pPr>
              <w:jc w:val="center"/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947E87" w:rsidTr="005A315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E87" w:rsidRDefault="00947E87">
            <w:pPr>
              <w:rPr>
                <w:lang w:eastAsia="zh-TW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E87" w:rsidRPr="00FE1093" w:rsidRDefault="00947E87">
            <w:pPr>
              <w:rPr>
                <w:rFonts w:ascii="細明體" w:eastAsia="SimSun" w:hAnsi="細明體" w:cs="細明體"/>
                <w:spacing w:val="2"/>
                <w:position w:val="-1"/>
                <w:sz w:val="19"/>
                <w:szCs w:val="19"/>
                <w:lang w:eastAsia="zh-CN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947E87" w:rsidRDefault="00947E87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947E87" w:rsidRDefault="00947E87"/>
        </w:tc>
      </w:tr>
      <w:tr w:rsidR="005A315A" w:rsidTr="008D08C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5A315A" w:rsidRDefault="007A2AF9" w:rsidP="008D08C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Ca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nce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rk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5A315A" w:rsidRPr="00FE1093" w:rsidRDefault="007A2AF9" w:rsidP="008D08C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癌症指标筛选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5A315A" w:rsidRDefault="005A315A" w:rsidP="008D08C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5A315A" w:rsidRDefault="005A315A" w:rsidP="008D08C2"/>
        </w:tc>
      </w:tr>
      <w:tr w:rsidR="005A315A" w:rsidTr="008D08C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15A" w:rsidRPr="00C933A5" w:rsidRDefault="007A2AF9" w:rsidP="008D08C2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EBV</w:t>
            </w:r>
            <w:r w:rsidRPr="00FE1093">
              <w:rPr>
                <w:rFonts w:ascii="Arial" w:eastAsia="SimSun" w:hAnsi="Arial" w:cs="Arial"/>
                <w:spacing w:val="-5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(Qu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ive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A315A" w:rsidRPr="00C933A5" w:rsidRDefault="007A2AF9" w:rsidP="008D08C2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鼻咽癌基因测试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5A315A" w:rsidRDefault="007A2AF9" w:rsidP="008D08C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5A315A" w:rsidRDefault="007A2AF9" w:rsidP="008D08C2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5E568C" w:rsidTr="008D08C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68C" w:rsidRPr="00FE1093" w:rsidRDefault="005E568C" w:rsidP="008D08C2">
            <w:pPr>
              <w:spacing w:after="0" w:line="228" w:lineRule="exact"/>
              <w:ind w:left="28" w:right="-20"/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68C" w:rsidRPr="00FE1093" w:rsidRDefault="005E568C" w:rsidP="008D08C2">
            <w:pPr>
              <w:spacing w:after="0" w:line="228" w:lineRule="exact"/>
              <w:ind w:left="25" w:right="-20"/>
              <w:rPr>
                <w:rFonts w:ascii="細明體" w:eastAsia="SimSun" w:hAnsi="細明體" w:cs="細明體"/>
                <w:spacing w:val="2"/>
                <w:position w:val="-1"/>
                <w:sz w:val="19"/>
                <w:szCs w:val="19"/>
                <w:lang w:eastAsia="zh-CN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5E568C" w:rsidRPr="00FE1093" w:rsidRDefault="005E568C" w:rsidP="008D08C2">
            <w:pPr>
              <w:spacing w:after="0" w:line="228" w:lineRule="exact"/>
              <w:ind w:left="299" w:right="265"/>
              <w:jc w:val="center"/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5E568C" w:rsidRPr="00FE1093" w:rsidRDefault="005E568C" w:rsidP="008D08C2">
            <w:pPr>
              <w:spacing w:after="0" w:line="228" w:lineRule="exact"/>
              <w:ind w:left="299" w:right="265"/>
              <w:jc w:val="center"/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</w:pPr>
          </w:p>
        </w:tc>
      </w:tr>
      <w:tr w:rsidR="00570600" w:rsidTr="00570600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570600" w:rsidRDefault="007A2AF9" w:rsidP="000326D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6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570600" w:rsidRPr="00FE1093" w:rsidRDefault="007A2AF9" w:rsidP="000326D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其他检查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570600" w:rsidRDefault="00570600" w:rsidP="000326D3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570600" w:rsidRDefault="00570600" w:rsidP="000326D3"/>
        </w:tc>
      </w:tr>
      <w:tr w:rsidR="00570600" w:rsidTr="00570600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70600" w:rsidRPr="00570600" w:rsidRDefault="007A2AF9" w:rsidP="000326D3">
            <w:pPr>
              <w:spacing w:after="0" w:line="228" w:lineRule="exact"/>
              <w:ind w:left="28" w:right="-20"/>
              <w:rPr>
                <w:rFonts w:ascii="Arial" w:hAnsi="Arial" w:cs="Arial"/>
                <w:bCs/>
                <w:spacing w:val="1"/>
                <w:position w:val="-1"/>
                <w:sz w:val="19"/>
                <w:szCs w:val="19"/>
                <w:lang w:eastAsia="zh-HK"/>
              </w:rPr>
            </w:pPr>
            <w:r w:rsidRPr="007A2AF9">
              <w:rPr>
                <w:rFonts w:ascii="Arial" w:eastAsia="SimSun" w:hAnsi="Arial" w:cs="Arial"/>
                <w:bCs/>
                <w:spacing w:val="1"/>
                <w:position w:val="-1"/>
                <w:sz w:val="19"/>
                <w:szCs w:val="19"/>
                <w:lang w:eastAsia="zh-CN"/>
              </w:rPr>
              <w:t>Sleep Study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70600" w:rsidRPr="00570600" w:rsidRDefault="007A2AF9" w:rsidP="000326D3">
            <w:pPr>
              <w:spacing w:after="0" w:line="228" w:lineRule="exact"/>
              <w:ind w:left="28" w:right="-20"/>
              <w:rPr>
                <w:rFonts w:ascii="SimSun" w:eastAsia="SimSun" w:hAnsi="SimSun" w:cs="細明體"/>
                <w:spacing w:val="5"/>
                <w:position w:val="-1"/>
                <w:sz w:val="21"/>
                <w:szCs w:val="21"/>
                <w:lang w:eastAsia="zh-TW"/>
              </w:rPr>
            </w:pPr>
            <w:r w:rsidRPr="00570600">
              <w:rPr>
                <w:rFonts w:ascii="SimSun" w:eastAsia="SimSun" w:hAnsi="SimSun" w:cs="細明體" w:hint="eastAsia"/>
                <w:spacing w:val="5"/>
                <w:position w:val="-1"/>
                <w:sz w:val="21"/>
                <w:szCs w:val="21"/>
                <w:lang w:eastAsia="zh-CN"/>
              </w:rPr>
              <w:t>睡眠窒息测试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570600" w:rsidRDefault="007A2AF9" w:rsidP="00570600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570600" w:rsidRDefault="007A2AF9" w:rsidP="00570600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53C1B" w:rsidTr="00F659B7">
        <w:trPr>
          <w:trHeight w:hRule="exact" w:val="269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53C1B" w:rsidRPr="005E568C" w:rsidRDefault="00853C1B" w:rsidP="000326D3">
            <w:pPr>
              <w:spacing w:after="0" w:line="228" w:lineRule="exact"/>
              <w:ind w:left="28" w:right="-20"/>
              <w:rPr>
                <w:rFonts w:ascii="Arial" w:hAnsi="Arial" w:cs="Arial"/>
                <w:bCs/>
                <w:spacing w:val="1"/>
                <w:position w:val="-1"/>
                <w:sz w:val="19"/>
                <w:szCs w:val="19"/>
                <w:lang w:eastAsia="zh-HK"/>
              </w:rPr>
            </w:pPr>
            <w:proofErr w:type="spellStart"/>
            <w:r w:rsidRPr="007A2AF9">
              <w:rPr>
                <w:rFonts w:ascii="Arial" w:eastAsia="SimSun" w:hAnsi="Arial" w:cs="Arial"/>
                <w:bCs/>
                <w:sz w:val="19"/>
                <w:szCs w:val="19"/>
                <w:lang w:eastAsia="zh-CN"/>
              </w:rPr>
              <w:t>Nasoendoscopy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53C1B" w:rsidRPr="005E568C" w:rsidRDefault="00853C1B" w:rsidP="000326D3">
            <w:pPr>
              <w:spacing w:after="0" w:line="228" w:lineRule="exact"/>
              <w:ind w:left="28" w:right="-20"/>
              <w:rPr>
                <w:rFonts w:ascii="SimSun" w:eastAsia="SimSun" w:hAnsi="SimSun" w:cs="細明體"/>
                <w:spacing w:val="5"/>
                <w:position w:val="-1"/>
                <w:sz w:val="19"/>
                <w:szCs w:val="19"/>
                <w:lang w:eastAsia="zh-TW"/>
              </w:rPr>
            </w:pPr>
            <w:r>
              <w:rPr>
                <w:rFonts w:ascii="SimSun" w:eastAsia="SimSun" w:hAnsi="SimSun" w:cs="細明體" w:hint="eastAsia"/>
                <w:spacing w:val="5"/>
                <w:position w:val="-1"/>
                <w:sz w:val="19"/>
                <w:szCs w:val="19"/>
                <w:lang w:eastAsia="zh-CN"/>
              </w:rPr>
              <w:t>咽喉</w:t>
            </w:r>
            <w:r w:rsidRPr="005E568C">
              <w:rPr>
                <w:rFonts w:ascii="SimSun" w:eastAsia="SimSun" w:hAnsi="SimSun" w:cs="細明體" w:hint="eastAsia"/>
                <w:spacing w:val="5"/>
                <w:position w:val="-1"/>
                <w:sz w:val="19"/>
                <w:szCs w:val="19"/>
                <w:lang w:eastAsia="zh-CN"/>
              </w:rPr>
              <w:t>内视镜</w:t>
            </w:r>
          </w:p>
        </w:tc>
        <w:tc>
          <w:tcPr>
            <w:tcW w:w="17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53C1B" w:rsidRPr="00853C1B" w:rsidRDefault="00853C1B" w:rsidP="00570600">
            <w:pPr>
              <w:jc w:val="center"/>
              <w:rPr>
                <w:rFonts w:ascii="細明體" w:eastAsia="SimSun" w:hAnsi="細明體" w:cs="細明體"/>
                <w:b/>
                <w:color w:val="FF0000"/>
                <w:w w:val="99"/>
                <w:sz w:val="24"/>
                <w:szCs w:val="24"/>
                <w:lang w:eastAsia="zh-CN"/>
              </w:rPr>
            </w:pPr>
            <w:proofErr w:type="gramStart"/>
            <w:r w:rsidRPr="00853C1B">
              <w:rPr>
                <w:rFonts w:ascii="細明體" w:eastAsia="SimSun" w:hAnsi="細明體" w:cs="細明體" w:hint="eastAsia"/>
                <w:b/>
                <w:w w:val="99"/>
                <w:sz w:val="24"/>
                <w:szCs w:val="24"/>
                <w:lang w:eastAsia="zh-CN"/>
              </w:rPr>
              <w:t>可选摆性</w:t>
            </w:r>
            <w:proofErr w:type="gramEnd"/>
          </w:p>
        </w:tc>
      </w:tr>
      <w:tr w:rsidR="00570600" w:rsidTr="008D08C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0600" w:rsidRPr="00296035" w:rsidRDefault="007A2AF9" w:rsidP="000326D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7A2AF9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PET-CT-Whole </w:t>
            </w:r>
            <w:proofErr w:type="spellStart"/>
            <w:r w:rsidRPr="007A2AF9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>Body</w:t>
            </w:r>
            <w:r w:rsidRPr="007A2AF9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+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w</w:t>
            </w:r>
            <w:proofErr w:type="spellEnd"/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en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ty</w:t>
            </w:r>
            <w:r w:rsidRPr="00FE1093">
              <w:rPr>
                <w:rFonts w:ascii="Arial" w:eastAsia="SimSun" w:hAnsi="Arial" w:cs="Arial"/>
                <w:spacing w:val="-1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ho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x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+-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0600" w:rsidRPr="00570600" w:rsidRDefault="007A2AF9" w:rsidP="000326D3">
            <w:pPr>
              <w:spacing w:after="0" w:line="228" w:lineRule="exact"/>
              <w:ind w:left="25" w:right="-20"/>
              <w:rPr>
                <w:rFonts w:ascii="細明體" w:hAnsi="細明體" w:cs="細明體"/>
                <w:sz w:val="19"/>
                <w:szCs w:val="19"/>
                <w:lang w:eastAsia="zh-HK"/>
              </w:rPr>
            </w:pPr>
            <w:r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正电子扫</w:t>
            </w:r>
            <w:r w:rsidRPr="00296035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描</w:t>
            </w:r>
            <w:r w:rsidRPr="007A2AF9">
              <w:rPr>
                <w:rFonts w:ascii="細明體" w:eastAsia="SimSun" w:hAnsi="細明體" w:cs="細明體"/>
                <w:spacing w:val="2"/>
                <w:position w:val="-1"/>
                <w:sz w:val="19"/>
                <w:szCs w:val="19"/>
                <w:lang w:eastAsia="zh-CN"/>
              </w:rPr>
              <w:t>+</w:t>
            </w: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低密度计算机</w:t>
            </w:r>
            <w:proofErr w:type="gramStart"/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断层胸肺扫瞄</w:t>
            </w:r>
            <w:proofErr w:type="gram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570600" w:rsidRDefault="007A2AF9" w:rsidP="000326D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570600" w:rsidRDefault="007A2AF9" w:rsidP="000326D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</w:tbl>
    <w:p w:rsidR="008B504F" w:rsidRPr="00201963" w:rsidRDefault="007A2AF9" w:rsidP="00201963">
      <w:pPr>
        <w:ind w:right="90"/>
        <w:jc w:val="right"/>
        <w:rPr>
          <w:rFonts w:ascii="細明體" w:hAnsi="細明體" w:cs="細明體"/>
          <w:sz w:val="29"/>
          <w:szCs w:val="29"/>
          <w:lang w:eastAsia="zh-TW"/>
        </w:rPr>
        <w:sectPr w:rsidR="008B504F" w:rsidRPr="00201963" w:rsidSect="00DA5EE0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 w:rsidRPr="00FE1093">
        <w:rPr>
          <w:rFonts w:eastAsia="SimSun"/>
          <w:lang w:eastAsia="zh-CN"/>
        </w:rPr>
        <w:t xml:space="preserve">                                                                       </w:t>
      </w:r>
      <w:r w:rsidRPr="007A2AF9">
        <w:rPr>
          <w:rFonts w:eastAsia="SimSun"/>
          <w:sz w:val="18"/>
          <w:szCs w:val="18"/>
          <w:lang w:eastAsia="zh-CN"/>
        </w:rPr>
        <w:t>MS-</w:t>
      </w:r>
      <w:r>
        <w:rPr>
          <w:rFonts w:eastAsia="SimSun"/>
          <w:sz w:val="18"/>
          <w:szCs w:val="18"/>
          <w:lang w:eastAsia="zh-CN"/>
        </w:rPr>
        <w:t>GMC-0</w:t>
      </w:r>
      <w:r w:rsidRPr="007A2AF9">
        <w:rPr>
          <w:rFonts w:eastAsia="SimSun"/>
          <w:sz w:val="18"/>
          <w:szCs w:val="18"/>
          <w:lang w:eastAsia="zh-CN"/>
        </w:rPr>
        <w:t>8</w:t>
      </w:r>
      <w:r>
        <w:rPr>
          <w:rFonts w:eastAsia="SimSun"/>
          <w:sz w:val="18"/>
          <w:szCs w:val="18"/>
          <w:lang w:eastAsia="zh-CN"/>
        </w:rPr>
        <w:t>13-0</w:t>
      </w:r>
      <w:r w:rsidRPr="007A2AF9">
        <w:rPr>
          <w:rFonts w:eastAsia="SimSun"/>
          <w:sz w:val="18"/>
          <w:szCs w:val="18"/>
          <w:lang w:eastAsia="zh-CN"/>
        </w:rPr>
        <w:t>5</w:t>
      </w:r>
    </w:p>
    <w:p w:rsidR="00260427" w:rsidRDefault="00260427">
      <w:pPr>
        <w:rPr>
          <w:lang w:eastAsia="zh-HK"/>
        </w:rPr>
      </w:pPr>
    </w:p>
    <w:sectPr w:rsidR="00260427">
      <w:pgSz w:w="11920" w:h="16840"/>
      <w:pgMar w:top="96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BB" w:rsidRDefault="003F46BB" w:rsidP="00C933A5">
      <w:pPr>
        <w:spacing w:after="0" w:line="240" w:lineRule="auto"/>
      </w:pPr>
      <w:r>
        <w:separator/>
      </w:r>
    </w:p>
  </w:endnote>
  <w:endnote w:type="continuationSeparator" w:id="0">
    <w:p w:rsidR="003F46BB" w:rsidRDefault="003F46BB" w:rsidP="00C9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BB" w:rsidRDefault="003F46BB" w:rsidP="00C933A5">
      <w:pPr>
        <w:spacing w:after="0" w:line="240" w:lineRule="auto"/>
      </w:pPr>
      <w:r>
        <w:separator/>
      </w:r>
    </w:p>
  </w:footnote>
  <w:footnote w:type="continuationSeparator" w:id="0">
    <w:p w:rsidR="003F46BB" w:rsidRDefault="003F46BB" w:rsidP="00C9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F"/>
    <w:rsid w:val="000124B5"/>
    <w:rsid w:val="00041856"/>
    <w:rsid w:val="001911D7"/>
    <w:rsid w:val="001919C1"/>
    <w:rsid w:val="001F4CBB"/>
    <w:rsid w:val="00201963"/>
    <w:rsid w:val="00244FDC"/>
    <w:rsid w:val="00260427"/>
    <w:rsid w:val="00294F41"/>
    <w:rsid w:val="00305CD8"/>
    <w:rsid w:val="00352367"/>
    <w:rsid w:val="003730B5"/>
    <w:rsid w:val="00384336"/>
    <w:rsid w:val="00394115"/>
    <w:rsid w:val="003D197A"/>
    <w:rsid w:val="003F46BB"/>
    <w:rsid w:val="00417B5C"/>
    <w:rsid w:val="00422B59"/>
    <w:rsid w:val="00423545"/>
    <w:rsid w:val="004D4CA2"/>
    <w:rsid w:val="005040ED"/>
    <w:rsid w:val="00511806"/>
    <w:rsid w:val="0051582B"/>
    <w:rsid w:val="00570600"/>
    <w:rsid w:val="00572BF9"/>
    <w:rsid w:val="005A315A"/>
    <w:rsid w:val="005E568C"/>
    <w:rsid w:val="00603F68"/>
    <w:rsid w:val="00615120"/>
    <w:rsid w:val="00674B82"/>
    <w:rsid w:val="00693C35"/>
    <w:rsid w:val="006A590D"/>
    <w:rsid w:val="006D04BF"/>
    <w:rsid w:val="006D5E31"/>
    <w:rsid w:val="006F6C45"/>
    <w:rsid w:val="00733841"/>
    <w:rsid w:val="007649B1"/>
    <w:rsid w:val="00796F05"/>
    <w:rsid w:val="007A2AF9"/>
    <w:rsid w:val="007A4C8E"/>
    <w:rsid w:val="007B1CEE"/>
    <w:rsid w:val="0085265F"/>
    <w:rsid w:val="00853C1B"/>
    <w:rsid w:val="008B504F"/>
    <w:rsid w:val="008D56F2"/>
    <w:rsid w:val="008E00E2"/>
    <w:rsid w:val="00947E87"/>
    <w:rsid w:val="00A25428"/>
    <w:rsid w:val="00AD4F95"/>
    <w:rsid w:val="00AD6F01"/>
    <w:rsid w:val="00AE18C0"/>
    <w:rsid w:val="00B8596B"/>
    <w:rsid w:val="00C933A5"/>
    <w:rsid w:val="00CA7AC3"/>
    <w:rsid w:val="00D40F31"/>
    <w:rsid w:val="00DA5EE0"/>
    <w:rsid w:val="00E225F3"/>
    <w:rsid w:val="00EA34CD"/>
    <w:rsid w:val="00F362FC"/>
    <w:rsid w:val="00F659B7"/>
    <w:rsid w:val="00FA62B2"/>
    <w:rsid w:val="00FC66CB"/>
    <w:rsid w:val="00FE1093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B355-16D0-4736-A0BF-244D9034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2013-09-08T13:48:00Z</cp:lastPrinted>
  <dcterms:created xsi:type="dcterms:W3CDTF">2014-01-14T03:54:00Z</dcterms:created>
  <dcterms:modified xsi:type="dcterms:W3CDTF">2014-01-14T03:54:00Z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2013-06-07T00:00:00Z</vt:filetime>
  </property>
</Properties>
</file>